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F7" w:rsidRPr="00903928" w:rsidRDefault="00DE6EF7" w:rsidP="00DE6EF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90392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90392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6" w:history="1"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903928">
          <w:rPr>
            <w:rStyle w:val="a6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B33B69" w:rsidRPr="00903928">
        <w:rPr>
          <w:rStyle w:val="a6"/>
          <w:b/>
          <w:bCs/>
          <w:color w:val="1F497D" w:themeColor="text2"/>
          <w:sz w:val="28"/>
          <w:szCs w:val="28"/>
          <w:shd w:val="clear" w:color="auto" w:fill="FFFFFF"/>
        </w:rPr>
        <w:t xml:space="preserve">, </w:t>
      </w:r>
      <w:r w:rsidRPr="0090392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вы можете заказать справку о состоянии индивидуального лицевого счета.</w:t>
      </w:r>
    </w:p>
    <w:p w:rsidR="00DE6EF7" w:rsidRPr="00903928" w:rsidRDefault="00DE6EF7" w:rsidP="00DE6EF7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DE6EF7" w:rsidRPr="00903928" w:rsidRDefault="00DE6EF7" w:rsidP="00DE6EF7">
      <w:pPr>
        <w:rPr>
          <w:color w:val="1F497D" w:themeColor="text2"/>
          <w:sz w:val="28"/>
          <w:szCs w:val="28"/>
          <w:shd w:val="clear" w:color="auto" w:fill="FFFFFF"/>
        </w:rPr>
      </w:pPr>
      <w:r w:rsidRPr="00903928">
        <w:rPr>
          <w:color w:val="1F497D" w:themeColor="text2"/>
          <w:sz w:val="28"/>
          <w:szCs w:val="28"/>
          <w:shd w:val="clear" w:color="auto" w:fill="FFFFFF"/>
        </w:rPr>
        <w:tab/>
      </w:r>
    </w:p>
    <w:p w:rsidR="00DE6EF7" w:rsidRPr="00903928" w:rsidRDefault="00DE6EF7" w:rsidP="00DE6EF7">
      <w:pPr>
        <w:pStyle w:val="a3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903928">
        <w:rPr>
          <w:color w:val="1F497D" w:themeColor="text2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E6EF7" w:rsidRPr="00CB4684" w:rsidRDefault="00DE6EF7" w:rsidP="00DE6EF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E6EF7" w:rsidRPr="00CB4684" w:rsidRDefault="00DE6EF7" w:rsidP="00DE6EF7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591397</wp:posOffset>
                </wp:positionV>
                <wp:extent cx="739140" cy="449580"/>
                <wp:effectExtent l="19050" t="38100" r="41910" b="2667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2.4pt;margin-top:46.55pt;width:58.2pt;height:35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bookmarkEnd w:id="0"/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5055" cy="2794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F7" w:rsidRPr="00CB4684" w:rsidRDefault="00DE6EF7" w:rsidP="00DE6EF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DE6EF7" w:rsidRPr="00CB4684" w:rsidRDefault="00DE6EF7" w:rsidP="00DE6EF7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Pr="007F3F6C" w:rsidRDefault="00E53597" w:rsidP="00E53597">
      <w:pPr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7F3F6C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7F3F6C">
        <w:rPr>
          <w:color w:val="1F497D" w:themeColor="text2"/>
          <w:sz w:val="28"/>
          <w:szCs w:val="28"/>
        </w:rPr>
        <w:t>ии и ау</w:t>
      </w:r>
      <w:proofErr w:type="gramEnd"/>
      <w:r w:rsidRPr="007F3F6C">
        <w:rPr>
          <w:color w:val="1F497D" w:themeColor="text2"/>
          <w:sz w:val="28"/>
          <w:szCs w:val="28"/>
        </w:rPr>
        <w:t>тентификации (ЕСИА)</w:t>
      </w:r>
      <w:r w:rsidRPr="007F3F6C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DE6EF7" w:rsidRPr="00CB4684" w:rsidRDefault="00DE6EF7" w:rsidP="00DE6EF7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E6EF7" w:rsidRPr="00332DB0" w:rsidRDefault="00DE6EF7" w:rsidP="00DE6EF7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73.8pt;margin-top:101.9pt;width:103.2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5055" cy="2794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F7" w:rsidRPr="00CB4684" w:rsidRDefault="00DE6EF7" w:rsidP="00DE6EF7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E6EF7" w:rsidRPr="00332DB0" w:rsidRDefault="00DE6EF7" w:rsidP="00DE6EF7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75.6pt;margin-top:8.7pt;width:46.2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4afgIAAPI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3855" cy="298005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F7" w:rsidRDefault="00DE6EF7" w:rsidP="00DE6EF7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E6EF7" w:rsidRDefault="00DE6EF7" w:rsidP="00DE6EF7">
      <w:pPr>
        <w:ind w:left="432"/>
        <w:rPr>
          <w:b/>
          <w:bCs/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  <w:shd w:val="clear" w:color="auto" w:fill="FFFFFF"/>
        </w:rPr>
        <w:br/>
        <w:t>3. З</w:t>
      </w:r>
      <w:r w:rsidRPr="00CB4684">
        <w:rPr>
          <w:color w:val="1F497D"/>
          <w:sz w:val="28"/>
          <w:szCs w:val="28"/>
        </w:rPr>
        <w:t xml:space="preserve">аходим  </w:t>
      </w:r>
      <w:r w:rsidRPr="00CB4684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«Индивидуальный лицевой счёт»</w:t>
      </w:r>
      <w:r w:rsidRPr="00CB4684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«</w:t>
      </w:r>
      <w:r>
        <w:rPr>
          <w:b/>
          <w:bCs/>
          <w:color w:val="1F497D"/>
          <w:sz w:val="28"/>
          <w:szCs w:val="28"/>
          <w:shd w:val="clear" w:color="auto" w:fill="FFFFFF"/>
        </w:rPr>
        <w:t>Заказать справку о состоянии индивидуального лицевого счета</w:t>
      </w:r>
      <w:r w:rsidRPr="00CB4684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E6EF7" w:rsidRPr="00CB4684" w:rsidRDefault="00DE6EF7" w:rsidP="00DE6EF7">
      <w:pPr>
        <w:ind w:left="432"/>
        <w:rPr>
          <w:b/>
          <w:bCs/>
          <w:color w:val="1F497D"/>
          <w:sz w:val="28"/>
          <w:szCs w:val="28"/>
          <w:shd w:val="clear" w:color="auto" w:fill="FFFFFF"/>
        </w:rPr>
      </w:pPr>
    </w:p>
    <w:p w:rsidR="00E53597" w:rsidRPr="007F3F6C" w:rsidRDefault="00E53597" w:rsidP="00E53597">
      <w:pPr>
        <w:rPr>
          <w:color w:val="1F497D" w:themeColor="text2"/>
          <w:sz w:val="28"/>
          <w:szCs w:val="28"/>
          <w:shd w:val="clear" w:color="auto" w:fill="FFFFFF"/>
        </w:rPr>
      </w:pPr>
      <w:r w:rsidRPr="007F3F6C"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61DE6F" wp14:editId="399EF62E">
            <wp:extent cx="5390707" cy="337495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07" cy="33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97" w:rsidRPr="007F3F6C" w:rsidRDefault="00E25FC0" w:rsidP="00E53597">
      <w:pPr>
        <w:rPr>
          <w:color w:val="1F497D" w:themeColor="text2"/>
          <w:sz w:val="28"/>
          <w:szCs w:val="28"/>
          <w:shd w:val="clear" w:color="auto" w:fill="FFFFFF"/>
        </w:rPr>
      </w:pPr>
      <w:r w:rsidRPr="007F3F6C"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86B8273" wp14:editId="0F78371E">
            <wp:extent cx="5943600" cy="24029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97" w:rsidRPr="007F3F6C" w:rsidRDefault="00307F9E" w:rsidP="00307F9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7F3F6C">
        <w:rPr>
          <w:color w:val="1F497D" w:themeColor="text2"/>
          <w:sz w:val="28"/>
          <w:szCs w:val="28"/>
          <w:shd w:val="clear" w:color="auto" w:fill="FFFFFF"/>
        </w:rPr>
        <w:tab/>
        <w:t>В истории обращений можно отследить статус запрашиваемых сведений.</w:t>
      </w:r>
    </w:p>
    <w:p w:rsidR="008F3F30" w:rsidRPr="007F3F6C" w:rsidRDefault="008F3F30" w:rsidP="00307F9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8F3F30" w:rsidRPr="007F3F6C" w:rsidRDefault="008F3F30" w:rsidP="00307F9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7F3F6C"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13C68C" wp14:editId="7CB4CF95">
            <wp:extent cx="5943600" cy="14776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307F9E" w:rsidP="00307F9E">
      <w:pPr>
        <w:pStyle w:val="2"/>
        <w:spacing w:before="450" w:beforeAutospacing="0" w:after="225" w:afterAutospacing="0" w:line="360" w:lineRule="atLeast"/>
        <w:ind w:firstLine="708"/>
        <w:jc w:val="both"/>
        <w:rPr>
          <w:i/>
          <w:iCs/>
          <w:color w:val="1F497D" w:themeColor="text2"/>
          <w:sz w:val="32"/>
          <w:szCs w:val="32"/>
          <w:u w:val="single"/>
        </w:rPr>
      </w:pPr>
      <w:r w:rsidRPr="007F3F6C">
        <w:rPr>
          <w:i/>
          <w:iCs/>
          <w:color w:val="1F497D" w:themeColor="text2"/>
          <w:sz w:val="32"/>
          <w:szCs w:val="32"/>
          <w:u w:val="single"/>
        </w:rPr>
        <w:t xml:space="preserve">Так же Вы можете </w:t>
      </w:r>
      <w:r w:rsidR="005F2AB1" w:rsidRPr="007F3F6C">
        <w:rPr>
          <w:i/>
          <w:iCs/>
          <w:color w:val="1F497D" w:themeColor="text2"/>
          <w:sz w:val="32"/>
          <w:szCs w:val="32"/>
          <w:u w:val="single"/>
        </w:rPr>
        <w:t xml:space="preserve">получить выписку о состоянии лицевого счета в ПФР через портал </w:t>
      </w:r>
      <w:proofErr w:type="spellStart"/>
      <w:r w:rsidR="005F2AB1" w:rsidRPr="007F3F6C">
        <w:rPr>
          <w:i/>
          <w:iCs/>
          <w:color w:val="1F497D" w:themeColor="text2"/>
          <w:sz w:val="32"/>
          <w:szCs w:val="32"/>
          <w:u w:val="single"/>
        </w:rPr>
        <w:t>госуслуг</w:t>
      </w:r>
      <w:proofErr w:type="spellEnd"/>
      <w:r w:rsidR="005F2AB1" w:rsidRPr="007F3F6C">
        <w:rPr>
          <w:i/>
          <w:iCs/>
          <w:color w:val="1F497D" w:themeColor="text2"/>
          <w:sz w:val="32"/>
          <w:szCs w:val="32"/>
          <w:u w:val="single"/>
        </w:rPr>
        <w:t xml:space="preserve"> </w:t>
      </w: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  <w:r w:rsidRPr="007F3F6C">
        <w:rPr>
          <w:rFonts w:ascii="Arial" w:hAnsi="Arial" w:cs="Arial"/>
          <w:color w:val="1F497D" w:themeColor="text2"/>
        </w:rPr>
        <w:tab/>
      </w:r>
      <w:r w:rsidRPr="007F3F6C">
        <w:rPr>
          <w:color w:val="1F497D" w:themeColor="text2"/>
          <w:sz w:val="28"/>
          <w:szCs w:val="28"/>
        </w:rPr>
        <w:t xml:space="preserve">После авторизации на портале надо перейти в каталог услуг. Там находим услугу под названием </w:t>
      </w:r>
      <w:r w:rsidRPr="007F3F6C">
        <w:rPr>
          <w:b/>
          <w:bCs/>
          <w:color w:val="1F497D" w:themeColor="text2"/>
          <w:sz w:val="28"/>
          <w:szCs w:val="28"/>
        </w:rPr>
        <w:t>«Извещение о состоянии лицевого счета в ПФР».</w:t>
      </w:r>
      <w:r w:rsidRPr="007F3F6C">
        <w:rPr>
          <w:color w:val="1F497D" w:themeColor="text2"/>
          <w:sz w:val="28"/>
          <w:szCs w:val="28"/>
        </w:rPr>
        <w:t xml:space="preserve"> Сделать это можно вручную, через каталог. А можно воспользоваться строкой поиска и просто начать писать эту фразу…</w:t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41D78A29" wp14:editId="04DC284E">
            <wp:extent cx="5592445" cy="2424430"/>
            <wp:effectExtent l="0" t="0" r="8255" b="0"/>
            <wp:docPr id="6" name="Рисунок 6" descr="ils3-1024x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s3-1024x4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5F2AB1" w:rsidP="005F2AB1">
      <w:pPr>
        <w:pStyle w:val="a3"/>
        <w:spacing w:before="0" w:beforeAutospacing="0" w:after="300" w:afterAutospacing="0"/>
        <w:rPr>
          <w:b/>
          <w:bCs/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lastRenderedPageBreak/>
        <w:tab/>
        <w:t xml:space="preserve">Далее нажмите на результат поиска. Появится страница, где не сразу разберешься, что к чему. Посмотрев внимательно, определимся – нам в раздел </w:t>
      </w:r>
      <w:r w:rsidRPr="007F3F6C">
        <w:rPr>
          <w:b/>
          <w:bCs/>
          <w:color w:val="1F497D" w:themeColor="text2"/>
          <w:sz w:val="28"/>
          <w:szCs w:val="28"/>
        </w:rPr>
        <w:t>«услуги».</w:t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59264" behindDoc="1" locked="0" layoutInCell="1" allowOverlap="1" wp14:anchorId="54AEF1B1" wp14:editId="567AFD79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604837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66" y="21543"/>
                <wp:lineTo x="21566" y="0"/>
                <wp:lineTo x="0" y="0"/>
              </wp:wrapPolygon>
            </wp:wrapTight>
            <wp:docPr id="7" name="Рисунок 7" descr="ils4-1024x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4-1024x6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На следующем этапе уже можно получить услугу.</w:t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2B863C83" wp14:editId="57CC25B6">
            <wp:extent cx="6209665" cy="4008755"/>
            <wp:effectExtent l="0" t="0" r="635" b="0"/>
            <wp:docPr id="5" name="Рисунок 5" descr="il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А дальше мы получаем извещение о состоянии нашего лицевого счета</w:t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55BA8F95" wp14:editId="71231786">
            <wp:extent cx="5805170" cy="3147060"/>
            <wp:effectExtent l="0" t="0" r="5080" b="0"/>
            <wp:docPr id="4" name="Рисунок 4" descr="il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s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381C00AD" wp14:editId="2552AC64">
            <wp:extent cx="5146040" cy="2286000"/>
            <wp:effectExtent l="0" t="0" r="0" b="0"/>
            <wp:docPr id="3" name="Рисунок 3" descr="il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s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Сама выписка выглядит вот так:</w:t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color w:val="1F497D" w:themeColor="text2"/>
          <w:sz w:val="28"/>
          <w:szCs w:val="28"/>
        </w:rPr>
        <w:br/>
      </w:r>
      <w:r w:rsidRPr="007F3F6C">
        <w:rPr>
          <w:rFonts w:ascii="Arial" w:hAnsi="Arial" w:cs="Arial"/>
          <w:noProof/>
          <w:color w:val="1F497D" w:themeColor="text2"/>
          <w:lang w:eastAsia="ru-RU"/>
        </w:rPr>
        <w:drawing>
          <wp:inline distT="0" distB="0" distL="0" distR="0" wp14:anchorId="128F91B5" wp14:editId="28D58FF7">
            <wp:extent cx="4763135" cy="5465445"/>
            <wp:effectExtent l="0" t="0" r="0" b="1905"/>
            <wp:docPr id="2" name="Рисунок 2" descr="ils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s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</w:p>
    <w:p w:rsidR="005F2AB1" w:rsidRPr="007F3F6C" w:rsidRDefault="005F2AB1" w:rsidP="005F2AB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 w:themeColor="text2"/>
          <w:sz w:val="32"/>
          <w:szCs w:val="32"/>
        </w:rPr>
      </w:pPr>
      <w:r w:rsidRPr="007F3F6C">
        <w:rPr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 wp14:anchorId="7A0A675A" wp14:editId="7C2BE1FA">
            <wp:extent cx="4731385" cy="5337810"/>
            <wp:effectExtent l="0" t="0" r="0" b="0"/>
            <wp:docPr id="1" name="Рисунок 1" descr="ils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s9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B1" w:rsidRPr="007F3F6C" w:rsidRDefault="005F2AB1" w:rsidP="005F2AB1">
      <w:pPr>
        <w:pStyle w:val="2"/>
        <w:spacing w:before="450" w:beforeAutospacing="0" w:after="225" w:afterAutospacing="0" w:line="360" w:lineRule="atLeast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Что делать с выпиской</w:t>
      </w:r>
    </w:p>
    <w:p w:rsidR="005F2AB1" w:rsidRPr="007F3F6C" w:rsidRDefault="005F2AB1" w:rsidP="005F2AB1">
      <w:pPr>
        <w:pStyle w:val="a3"/>
        <w:spacing w:before="0" w:beforeAutospacing="0" w:after="300" w:afterAutospacing="0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 xml:space="preserve">Итак, на сайте </w:t>
      </w:r>
      <w:proofErr w:type="spellStart"/>
      <w:r w:rsidRPr="007F3F6C">
        <w:rPr>
          <w:color w:val="1F497D" w:themeColor="text2"/>
          <w:sz w:val="28"/>
          <w:szCs w:val="28"/>
        </w:rPr>
        <w:t>госуслуг</w:t>
      </w:r>
      <w:proofErr w:type="spellEnd"/>
      <w:r w:rsidRPr="007F3F6C">
        <w:rPr>
          <w:color w:val="1F497D" w:themeColor="text2"/>
          <w:sz w:val="28"/>
          <w:szCs w:val="28"/>
        </w:rPr>
        <w:t xml:space="preserve"> мы нашли нужный документ и получили выписку о состоянии лицевого счета в ПФР. И что теперь делать с этой бумажкой? Ее можно:</w:t>
      </w:r>
    </w:p>
    <w:p w:rsidR="005F2AB1" w:rsidRPr="007F3F6C" w:rsidRDefault="005F2AB1" w:rsidP="005F2AB1">
      <w:pPr>
        <w:numPr>
          <w:ilvl w:val="0"/>
          <w:numId w:val="1"/>
        </w:numPr>
        <w:spacing w:after="75"/>
        <w:ind w:left="450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сохранить и распечатать;</w:t>
      </w:r>
    </w:p>
    <w:p w:rsidR="005F2AB1" w:rsidRPr="007F3F6C" w:rsidRDefault="005F2AB1" w:rsidP="005F2AB1">
      <w:pPr>
        <w:numPr>
          <w:ilvl w:val="0"/>
          <w:numId w:val="1"/>
        </w:numPr>
        <w:spacing w:after="75"/>
        <w:ind w:left="450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отправить себе на почту;</w:t>
      </w:r>
    </w:p>
    <w:p w:rsidR="005F2AB1" w:rsidRPr="007F3F6C" w:rsidRDefault="005F2AB1" w:rsidP="005F2AB1">
      <w:pPr>
        <w:numPr>
          <w:ilvl w:val="0"/>
          <w:numId w:val="1"/>
        </w:numPr>
        <w:ind w:left="450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просто ознакомиться.</w:t>
      </w:r>
    </w:p>
    <w:p w:rsidR="005F2AB1" w:rsidRPr="007F3F6C" w:rsidRDefault="005F2AB1" w:rsidP="005F2AB1">
      <w:pPr>
        <w:pStyle w:val="a3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7F3F6C">
        <w:rPr>
          <w:color w:val="1F497D" w:themeColor="text2"/>
          <w:sz w:val="28"/>
          <w:szCs w:val="28"/>
        </w:rPr>
        <w:t>Единственный момент, который нужно учитывать: полученная таким образом выписка не носит никакой юридической силы. Все данные в ней правильные, но без печатей и подписей представителей ПФР ее нигде не примут. Это просто справка для вашей информации.</w:t>
      </w:r>
    </w:p>
    <w:p w:rsidR="00F36FB4" w:rsidRDefault="00F36FB4"/>
    <w:p w:rsidR="00A209E4" w:rsidRDefault="00A209E4" w:rsidP="00A209E4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32"/>
          <w:szCs w:val="32"/>
        </w:rPr>
      </w:pPr>
      <w:r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B64D28" w:rsidRDefault="00B64D28">
      <w:pPr>
        <w:rPr>
          <w:noProof/>
          <w:lang w:eastAsia="ru-RU"/>
        </w:rPr>
      </w:pPr>
    </w:p>
    <w:p w:rsidR="00A209E4" w:rsidRDefault="00B64D2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41910</wp:posOffset>
                </wp:positionV>
                <wp:extent cx="508000" cy="304800"/>
                <wp:effectExtent l="0" t="0" r="2540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74.95pt;margin-top:3.3pt;width:40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FC8E02" wp14:editId="6F852DB5">
            <wp:extent cx="5943600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8487" b="45045"/>
                    <a:stretch/>
                  </pic:blipFill>
                  <pic:spPr bwMode="auto">
                    <a:xfrm>
                      <a:off x="0" y="0"/>
                      <a:ext cx="5940425" cy="121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0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5341B07"/>
    <w:multiLevelType w:val="multilevel"/>
    <w:tmpl w:val="0524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B1"/>
    <w:rsid w:val="001D73BC"/>
    <w:rsid w:val="00307F9E"/>
    <w:rsid w:val="00523195"/>
    <w:rsid w:val="005F2AB1"/>
    <w:rsid w:val="007F3F6C"/>
    <w:rsid w:val="0086605E"/>
    <w:rsid w:val="008F3F30"/>
    <w:rsid w:val="00903928"/>
    <w:rsid w:val="00A209E4"/>
    <w:rsid w:val="00B33B69"/>
    <w:rsid w:val="00B64D28"/>
    <w:rsid w:val="00DE6EF7"/>
    <w:rsid w:val="00E25FC0"/>
    <w:rsid w:val="00E53597"/>
    <w:rsid w:val="00F3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5F2A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AB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Normal (Web)"/>
    <w:basedOn w:val="a"/>
    <w:rsid w:val="005F2AB1"/>
    <w:pPr>
      <w:spacing w:before="100" w:beforeAutospacing="1" w:after="100" w:afterAutospacing="1"/>
    </w:pPr>
  </w:style>
  <w:style w:type="character" w:customStyle="1" w:styleId="hcchchtcount">
    <w:name w:val="hcc hc__htcount"/>
    <w:basedOn w:val="a0"/>
    <w:rsid w:val="005F2AB1"/>
  </w:style>
  <w:style w:type="paragraph" w:styleId="a4">
    <w:name w:val="Balloon Text"/>
    <w:basedOn w:val="a"/>
    <w:link w:val="a5"/>
    <w:uiPriority w:val="99"/>
    <w:semiHidden/>
    <w:unhideWhenUsed/>
    <w:rsid w:val="005F2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B1"/>
    <w:rPr>
      <w:rFonts w:ascii="Tahoma" w:eastAsia="SimSun" w:hAnsi="Tahoma" w:cs="Tahoma"/>
      <w:sz w:val="16"/>
      <w:szCs w:val="16"/>
      <w:lang w:eastAsia="zh-CN"/>
    </w:rPr>
  </w:style>
  <w:style w:type="character" w:styleId="a6">
    <w:name w:val="Hyperlink"/>
    <w:rsid w:val="00DE6E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B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5F2A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F2AB1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Normal (Web)"/>
    <w:basedOn w:val="a"/>
    <w:rsid w:val="005F2AB1"/>
    <w:pPr>
      <w:spacing w:before="100" w:beforeAutospacing="1" w:after="100" w:afterAutospacing="1"/>
    </w:pPr>
  </w:style>
  <w:style w:type="character" w:customStyle="1" w:styleId="hcchchtcount">
    <w:name w:val="hcc hc__htcount"/>
    <w:basedOn w:val="a0"/>
    <w:rsid w:val="005F2AB1"/>
  </w:style>
  <w:style w:type="paragraph" w:styleId="a4">
    <w:name w:val="Balloon Text"/>
    <w:basedOn w:val="a"/>
    <w:link w:val="a5"/>
    <w:uiPriority w:val="99"/>
    <w:semiHidden/>
    <w:unhideWhenUsed/>
    <w:rsid w:val="005F2A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B1"/>
    <w:rPr>
      <w:rFonts w:ascii="Tahoma" w:eastAsia="SimSun" w:hAnsi="Tahoma" w:cs="Tahoma"/>
      <w:sz w:val="16"/>
      <w:szCs w:val="16"/>
      <w:lang w:eastAsia="zh-CN"/>
    </w:rPr>
  </w:style>
  <w:style w:type="character" w:styleId="a6">
    <w:name w:val="Hyperlink"/>
    <w:rsid w:val="00DE6E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5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how2get.ru/wp-content/uploads/2017/07/ils8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    - получить выписку о состоянии лицевого счета в ПФР через портал госуслуг </vt:lpstr>
      <vt:lpstr>    /</vt:lpstr>
      <vt:lpstr>    /</vt:lpstr>
      <vt:lpstr>    /</vt:lpstr>
      <vt:lpstr>    А дальше мы получаем извещение о состоянии нашего лицевого счета</vt:lpstr>
      <vt:lpstr>    </vt:lpstr>
      <vt:lpstr>    </vt:lpstr>
      <vt:lpstr>    /</vt:lpstr>
      <vt:lpstr>    </vt:lpstr>
      <vt:lpstr>    /</vt:lpstr>
      <vt:lpstr>    </vt:lpstr>
      <vt:lpstr>    Сама выписка выглядит вот так:</vt:lpstr>
      <vt:lpstr>    /</vt:lpstr>
      <vt:lpstr>    </vt:lpstr>
      <vt:lpstr>    /</vt:lpstr>
      <vt:lpstr>    Что делать с выпиской</vt:lpstr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16</cp:revision>
  <dcterms:created xsi:type="dcterms:W3CDTF">2020-10-05T07:15:00Z</dcterms:created>
  <dcterms:modified xsi:type="dcterms:W3CDTF">2021-01-22T10:36:00Z</dcterms:modified>
</cp:coreProperties>
</file>